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DAC" w14:textId="77777777" w:rsidR="00333784" w:rsidRDefault="00333784" w:rsidP="00333784">
      <w:pPr>
        <w:tabs>
          <w:tab w:val="left" w:pos="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ab/>
      </w:r>
    </w:p>
    <w:p w14:paraId="1842C957" w14:textId="55BC52DC" w:rsidR="00333784" w:rsidRPr="007E6879" w:rsidRDefault="007E6879" w:rsidP="007E6879">
      <w:pPr>
        <w:spacing w:after="0" w:line="240" w:lineRule="auto"/>
        <w:ind w:left="4395" w:firstLine="708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  <w:r w:rsidRPr="007E6879">
        <w:rPr>
          <w:rFonts w:ascii="Arial" w:eastAsia="Times New Roman" w:hAnsi="Arial"/>
          <w:sz w:val="20"/>
          <w:szCs w:val="20"/>
          <w:lang w:val="de-DE" w:eastAsia="fr-FR"/>
        </w:rPr>
        <w:t>Versicherer Name und Adresse</w:t>
      </w:r>
    </w:p>
    <w:p w14:paraId="5532D543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1A2C5032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310D5460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676AA1EB" w14:textId="2101F9B5" w:rsidR="00333784" w:rsidRPr="007E6879" w:rsidRDefault="007E6879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  <w:r>
        <w:rPr>
          <w:rFonts w:ascii="Arial" w:eastAsia="Times New Roman" w:hAnsi="Arial"/>
          <w:sz w:val="20"/>
          <w:szCs w:val="20"/>
          <w:lang w:val="de-DE" w:eastAsia="fr-FR"/>
        </w:rPr>
        <w:t>Ort</w:t>
      </w:r>
      <w:r w:rsidR="00333784" w:rsidRPr="007E6879">
        <w:rPr>
          <w:rFonts w:ascii="Arial" w:eastAsia="Times New Roman" w:hAnsi="Arial"/>
          <w:sz w:val="20"/>
          <w:szCs w:val="20"/>
          <w:lang w:val="de-DE" w:eastAsia="fr-FR"/>
        </w:rPr>
        <w:t xml:space="preserve">, </w:t>
      </w:r>
      <w:r>
        <w:rPr>
          <w:rFonts w:ascii="Arial" w:eastAsia="Times New Roman" w:hAnsi="Arial"/>
          <w:sz w:val="20"/>
          <w:szCs w:val="20"/>
          <w:lang w:val="de-DE" w:eastAsia="fr-FR"/>
        </w:rPr>
        <w:t>Datum</w:t>
      </w:r>
    </w:p>
    <w:p w14:paraId="00D2934F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2969F67F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612233D6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782B8BF1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39A493FD" w14:textId="77777777" w:rsidR="00333784" w:rsidRPr="007E6879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DE" w:eastAsia="fr-FR"/>
        </w:rPr>
      </w:pPr>
    </w:p>
    <w:p w14:paraId="79CE1910" w14:textId="3701D893" w:rsidR="00333784" w:rsidRPr="005C46B1" w:rsidRDefault="005C46B1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de-DE" w:eastAsia="fr-FR"/>
        </w:rPr>
      </w:pPr>
      <w:r w:rsidRPr="005C46B1">
        <w:rPr>
          <w:rFonts w:ascii="Arial" w:eastAsia="Times New Roman" w:hAnsi="Arial"/>
          <w:b/>
          <w:sz w:val="20"/>
          <w:szCs w:val="20"/>
          <w:lang w:val="de-DE" w:eastAsia="fr-FR"/>
        </w:rPr>
        <w:t>Leistungen 7 KLV erbracht für Ihre Versicherte/Ihren Versicherten</w:t>
      </w:r>
      <w:r>
        <w:rPr>
          <w:rFonts w:ascii="Arial" w:eastAsia="Times New Roman" w:hAnsi="Arial"/>
          <w:b/>
          <w:sz w:val="20"/>
          <w:szCs w:val="20"/>
          <w:lang w:val="de-DE" w:eastAsia="fr-FR"/>
        </w:rPr>
        <w:t xml:space="preserve"> </w:t>
      </w:r>
      <w:r w:rsidR="00FD70F4" w:rsidRPr="00B65999">
        <w:rPr>
          <w:rFonts w:ascii="Arial" w:eastAsia="Times New Roman" w:hAnsi="Arial"/>
          <w:b/>
          <w:color w:val="FF0000"/>
          <w:sz w:val="20"/>
          <w:szCs w:val="20"/>
          <w:lang w:val="de-DE" w:eastAsia="fr-FR"/>
        </w:rPr>
        <w:t>N</w:t>
      </w:r>
      <w:r w:rsidR="00333784" w:rsidRPr="005C46B1">
        <w:rPr>
          <w:rFonts w:ascii="Arial" w:eastAsia="Times New Roman" w:hAnsi="Arial"/>
          <w:b/>
          <w:color w:val="FF0000"/>
          <w:sz w:val="20"/>
          <w:szCs w:val="20"/>
          <w:lang w:val="de-DE" w:eastAsia="fr-FR"/>
        </w:rPr>
        <w:t>°</w:t>
      </w:r>
      <w:proofErr w:type="gramStart"/>
      <w:r w:rsidR="00333784" w:rsidRPr="005C46B1">
        <w:rPr>
          <w:rFonts w:ascii="Arial" w:eastAsia="Times New Roman" w:hAnsi="Arial"/>
          <w:b/>
          <w:color w:val="FF0000"/>
          <w:sz w:val="20"/>
          <w:szCs w:val="20"/>
          <w:lang w:val="de-DE" w:eastAsia="fr-FR"/>
        </w:rPr>
        <w:t xml:space="preserve"> ….</w:t>
      </w:r>
      <w:proofErr w:type="gramEnd"/>
      <w:r w:rsidR="00333784" w:rsidRPr="005C46B1">
        <w:rPr>
          <w:rFonts w:ascii="Arial" w:eastAsia="Times New Roman" w:hAnsi="Arial"/>
          <w:b/>
          <w:color w:val="FF0000"/>
          <w:sz w:val="20"/>
          <w:szCs w:val="20"/>
          <w:lang w:val="de-DE" w:eastAsia="fr-FR"/>
        </w:rPr>
        <w:t>.</w:t>
      </w:r>
    </w:p>
    <w:p w14:paraId="72A477F1" w14:textId="77777777" w:rsidR="0023382F" w:rsidRPr="005C46B1" w:rsidRDefault="0023382F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de-DE" w:eastAsia="fr-FR"/>
        </w:rPr>
      </w:pPr>
    </w:p>
    <w:p w14:paraId="471963CE" w14:textId="77777777" w:rsidR="007144D5" w:rsidRPr="005C46B1" w:rsidRDefault="007144D5" w:rsidP="00EA79A5">
      <w:pPr>
        <w:spacing w:after="0"/>
        <w:jc w:val="both"/>
        <w:rPr>
          <w:rFonts w:ascii="Arial" w:eastAsia="Times New Roman" w:hAnsi="Arial" w:cs="Arial"/>
          <w:sz w:val="20"/>
          <w:szCs w:val="20"/>
          <w:lang w:val="de-DE" w:eastAsia="fr-FR"/>
        </w:rPr>
      </w:pPr>
    </w:p>
    <w:p w14:paraId="6D2AE76C" w14:textId="1E08F90B" w:rsidR="007144D5" w:rsidRPr="00986517" w:rsidRDefault="00986517" w:rsidP="007144D5">
      <w:pPr>
        <w:jc w:val="both"/>
        <w:rPr>
          <w:rFonts w:ascii="Arial" w:hAnsi="Arial" w:cs="Arial"/>
          <w:sz w:val="20"/>
          <w:szCs w:val="20"/>
          <w:lang w:val="de-DE"/>
        </w:rPr>
      </w:pPr>
      <w:r w:rsidRPr="00986517">
        <w:rPr>
          <w:rFonts w:ascii="Arial" w:hAnsi="Arial" w:cs="Arial"/>
          <w:sz w:val="20"/>
          <w:szCs w:val="20"/>
          <w:lang w:val="de-DE"/>
        </w:rPr>
        <w:t>Sehr geehrte Frau, sehr geehrter Herr,</w:t>
      </w:r>
    </w:p>
    <w:p w14:paraId="1884BC8C" w14:textId="1DE19026" w:rsidR="000A41D2" w:rsidRPr="000517AA" w:rsidRDefault="000517AA" w:rsidP="007144D5">
      <w:pPr>
        <w:jc w:val="both"/>
        <w:rPr>
          <w:rFonts w:ascii="Arial" w:hAnsi="Arial" w:cs="Arial"/>
          <w:sz w:val="20"/>
          <w:szCs w:val="20"/>
          <w:lang w:val="de-DE"/>
        </w:rPr>
      </w:pPr>
      <w:r w:rsidRPr="000517AA">
        <w:rPr>
          <w:rFonts w:ascii="Arial" w:hAnsi="Arial" w:cs="Arial"/>
          <w:sz w:val="20"/>
          <w:szCs w:val="20"/>
          <w:lang w:val="de-DE"/>
        </w:rPr>
        <w:t>Wir beziehen uns auf Ihr Schreiben vom ...... bezüglich der Dokumentation der täglichen Beobachtungen.</w:t>
      </w:r>
    </w:p>
    <w:p w14:paraId="3B8EB67F" w14:textId="77777777" w:rsidR="00C47E34" w:rsidRPr="00C47E34" w:rsidRDefault="00C47E34" w:rsidP="00C47E34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47E34">
        <w:rPr>
          <w:rFonts w:ascii="Arial" w:hAnsi="Arial" w:cs="Arial"/>
          <w:sz w:val="20"/>
          <w:szCs w:val="20"/>
          <w:lang w:val="de-DE"/>
        </w:rPr>
        <w:t>Die gute klinische Praxis im Bereich der täglichen Beobachtungen erfolgt nach den folgenden internen Richtlinien:</w:t>
      </w:r>
    </w:p>
    <w:p w14:paraId="59CADF4B" w14:textId="77777777" w:rsidR="00BD16FC" w:rsidRPr="00BD16FC" w:rsidRDefault="00BD16FC" w:rsidP="00BD16FC">
      <w:pPr>
        <w:pStyle w:val="Paragraphedeliste"/>
        <w:jc w:val="both"/>
        <w:rPr>
          <w:rFonts w:ascii="Arial" w:hAnsi="Arial" w:cs="Arial"/>
          <w:sz w:val="20"/>
          <w:szCs w:val="20"/>
          <w:lang w:val="de-DE"/>
        </w:rPr>
      </w:pPr>
      <w:r w:rsidRPr="00BD16FC">
        <w:rPr>
          <w:rFonts w:ascii="Arial" w:hAnsi="Arial" w:cs="Arial"/>
          <w:sz w:val="20"/>
          <w:szCs w:val="20"/>
          <w:lang w:val="de-DE"/>
        </w:rPr>
        <w:t>- Beobachtung von Symptomen jeglicher Art</w:t>
      </w:r>
    </w:p>
    <w:p w14:paraId="56E52506" w14:textId="77777777" w:rsidR="00BD16FC" w:rsidRPr="00BD16FC" w:rsidRDefault="00BD16FC" w:rsidP="00BD16FC">
      <w:pPr>
        <w:pStyle w:val="Paragraphedeliste"/>
        <w:jc w:val="both"/>
        <w:rPr>
          <w:rFonts w:ascii="Arial" w:hAnsi="Arial" w:cs="Arial"/>
          <w:sz w:val="20"/>
          <w:szCs w:val="20"/>
          <w:lang w:val="de-DE"/>
        </w:rPr>
      </w:pPr>
      <w:r w:rsidRPr="00BD16FC">
        <w:rPr>
          <w:rFonts w:ascii="Arial" w:hAnsi="Arial" w:cs="Arial"/>
          <w:sz w:val="20"/>
          <w:szCs w:val="20"/>
          <w:lang w:val="de-DE"/>
        </w:rPr>
        <w:t xml:space="preserve">- Nachverfolgung von Beschwerden </w:t>
      </w:r>
    </w:p>
    <w:p w14:paraId="2FCA3CC9" w14:textId="77777777" w:rsidR="00BD16FC" w:rsidRPr="00BD16FC" w:rsidRDefault="00BD16FC" w:rsidP="00BD16FC">
      <w:pPr>
        <w:pStyle w:val="Paragraphedeliste"/>
        <w:jc w:val="both"/>
        <w:rPr>
          <w:rFonts w:ascii="Arial" w:hAnsi="Arial" w:cs="Arial"/>
          <w:sz w:val="20"/>
          <w:szCs w:val="20"/>
          <w:lang w:val="de-DE"/>
        </w:rPr>
      </w:pPr>
      <w:r w:rsidRPr="00BD16FC">
        <w:rPr>
          <w:rFonts w:ascii="Arial" w:hAnsi="Arial" w:cs="Arial"/>
          <w:sz w:val="20"/>
          <w:szCs w:val="20"/>
          <w:lang w:val="de-DE"/>
        </w:rPr>
        <w:t>- Ereignis</w:t>
      </w:r>
    </w:p>
    <w:p w14:paraId="7C8AAA2E" w14:textId="77777777" w:rsidR="00BD16FC" w:rsidRPr="00BD16FC" w:rsidRDefault="00BD16FC" w:rsidP="00BD16FC">
      <w:pPr>
        <w:pStyle w:val="Paragraphedeliste"/>
        <w:jc w:val="both"/>
        <w:rPr>
          <w:rFonts w:ascii="Arial" w:hAnsi="Arial" w:cs="Arial"/>
          <w:sz w:val="20"/>
          <w:szCs w:val="20"/>
          <w:lang w:val="de-DE"/>
        </w:rPr>
      </w:pPr>
      <w:r w:rsidRPr="00BD16FC">
        <w:rPr>
          <w:rFonts w:ascii="Arial" w:hAnsi="Arial" w:cs="Arial"/>
          <w:sz w:val="20"/>
          <w:szCs w:val="20"/>
          <w:lang w:val="de-DE"/>
        </w:rPr>
        <w:t>- Änderung der durchzuführenden Handlungen</w:t>
      </w:r>
    </w:p>
    <w:p w14:paraId="6EAFABA2" w14:textId="77777777" w:rsidR="00BD16FC" w:rsidRPr="00BD16FC" w:rsidRDefault="00BD16FC" w:rsidP="00BD16FC">
      <w:pPr>
        <w:pStyle w:val="Paragraphedeliste"/>
        <w:jc w:val="both"/>
        <w:rPr>
          <w:rFonts w:ascii="Arial" w:hAnsi="Arial" w:cs="Arial"/>
          <w:sz w:val="20"/>
          <w:szCs w:val="20"/>
          <w:lang w:val="de-DE"/>
        </w:rPr>
      </w:pPr>
      <w:r w:rsidRPr="00BD16FC">
        <w:rPr>
          <w:rFonts w:ascii="Arial" w:hAnsi="Arial" w:cs="Arial"/>
          <w:sz w:val="20"/>
          <w:szCs w:val="20"/>
          <w:lang w:val="de-DE"/>
        </w:rPr>
        <w:t>- Inhalt des Austauschs mit Ärzten, Spezialisten, Experten, Angehörigen.</w:t>
      </w:r>
    </w:p>
    <w:p w14:paraId="092BB73A" w14:textId="645848AE" w:rsidR="00F17434" w:rsidRPr="00A74055" w:rsidRDefault="00BD16FC" w:rsidP="00BD16FC">
      <w:pPr>
        <w:pStyle w:val="Paragraphedeliste"/>
        <w:jc w:val="both"/>
        <w:rPr>
          <w:rFonts w:ascii="Arial" w:hAnsi="Arial" w:cs="Arial"/>
          <w:sz w:val="20"/>
          <w:szCs w:val="20"/>
          <w:lang w:val="de-CH"/>
        </w:rPr>
      </w:pPr>
      <w:r w:rsidRPr="00A74055">
        <w:rPr>
          <w:rFonts w:ascii="Arial" w:hAnsi="Arial" w:cs="Arial"/>
          <w:sz w:val="20"/>
          <w:szCs w:val="20"/>
          <w:lang w:val="de-CH"/>
        </w:rPr>
        <w:t>- Ergebnisse Unterricht</w:t>
      </w:r>
    </w:p>
    <w:p w14:paraId="11A7AB44" w14:textId="77777777" w:rsidR="00B938CC" w:rsidRPr="00A74055" w:rsidRDefault="00B938CC" w:rsidP="00B938CC">
      <w:pPr>
        <w:jc w:val="both"/>
        <w:rPr>
          <w:rFonts w:ascii="Arial" w:hAnsi="Arial" w:cs="Arial"/>
          <w:sz w:val="20"/>
          <w:szCs w:val="20"/>
          <w:lang w:val="de-CH"/>
        </w:rPr>
      </w:pPr>
    </w:p>
    <w:p w14:paraId="5C2DCC96" w14:textId="77777777" w:rsidR="00B938CC" w:rsidRPr="00A74055" w:rsidRDefault="00B938CC" w:rsidP="00B938CC">
      <w:pPr>
        <w:jc w:val="both"/>
        <w:rPr>
          <w:rFonts w:ascii="Arial" w:hAnsi="Arial" w:cs="Arial"/>
          <w:sz w:val="20"/>
          <w:szCs w:val="20"/>
          <w:lang w:val="de-CH"/>
        </w:rPr>
      </w:pPr>
      <w:r w:rsidRPr="00A74055">
        <w:rPr>
          <w:rFonts w:ascii="Arial" w:hAnsi="Arial" w:cs="Arial"/>
          <w:sz w:val="20"/>
          <w:szCs w:val="20"/>
          <w:lang w:val="de-CH"/>
        </w:rPr>
        <w:t>Auf keinen Fall verlangen wir von unseren Mitarbeitern, dass sie täglich die durchgeführten Handlungen im Zusammenhang mit dem aus dem klinischen Ansatz hervorgehenden Aktionsplan kommentieren.</w:t>
      </w:r>
    </w:p>
    <w:p w14:paraId="455445B4" w14:textId="77777777" w:rsidR="00580AB4" w:rsidRDefault="00580AB4" w:rsidP="003D3432">
      <w:pPr>
        <w:jc w:val="both"/>
        <w:rPr>
          <w:rFonts w:ascii="Arial" w:hAnsi="Arial" w:cs="Arial"/>
          <w:sz w:val="20"/>
          <w:szCs w:val="20"/>
          <w:lang w:val="de-DE"/>
        </w:rPr>
      </w:pPr>
      <w:r w:rsidRPr="00580AB4">
        <w:rPr>
          <w:rFonts w:ascii="Arial" w:hAnsi="Arial" w:cs="Arial"/>
          <w:sz w:val="20"/>
          <w:szCs w:val="20"/>
          <w:lang w:val="de-DE"/>
        </w:rPr>
        <w:t xml:space="preserve">Diese sich wiederholende Tätigkeit wäre sinnlos und nicht effizient mit einem Zeitverlust und einer Überlastung der Teams, ohne dass Sie in Wirklichkeit mehr Informationen als einen Pflegeplan erhalten würden. </w:t>
      </w:r>
    </w:p>
    <w:p w14:paraId="52F59D70" w14:textId="43B4A91A" w:rsidR="00CF4BEA" w:rsidRDefault="00CF4BEA" w:rsidP="003D3432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F4BEA">
        <w:rPr>
          <w:rFonts w:ascii="Arial" w:hAnsi="Arial" w:cs="Arial"/>
          <w:sz w:val="20"/>
          <w:szCs w:val="20"/>
          <w:lang w:val="de-DE"/>
        </w:rPr>
        <w:t xml:space="preserve">Wie in der Rechtsprechung und in den Handbüchern der Systeme vorgesehen, werden wir weiterhin nur Abweichungen von der Planung dokumentieren, nicht aber die Durchführung von Pflegehandlungen </w:t>
      </w:r>
      <w:proofErr w:type="spellStart"/>
      <w:r w:rsidRPr="00CF4BEA">
        <w:rPr>
          <w:rFonts w:ascii="Arial" w:hAnsi="Arial" w:cs="Arial"/>
          <w:sz w:val="20"/>
          <w:szCs w:val="20"/>
          <w:lang w:val="de-DE"/>
        </w:rPr>
        <w:t>gemä</w:t>
      </w:r>
      <w:r w:rsidR="000C51D4">
        <w:rPr>
          <w:rFonts w:ascii="Arial" w:hAnsi="Arial" w:cs="Arial"/>
          <w:sz w:val="20"/>
          <w:szCs w:val="20"/>
          <w:lang w:val="de-DE"/>
        </w:rPr>
        <w:t>ss</w:t>
      </w:r>
      <w:proofErr w:type="spellEnd"/>
      <w:r w:rsidRPr="00CF4BEA">
        <w:rPr>
          <w:rFonts w:ascii="Arial" w:hAnsi="Arial" w:cs="Arial"/>
          <w:sz w:val="20"/>
          <w:szCs w:val="20"/>
          <w:lang w:val="de-DE"/>
        </w:rPr>
        <w:t xml:space="preserve"> der Planung, und wir verlangen, dass Sie diese Vorgehensweise akzeptieren - wie alle anderen Versicherer auch.</w:t>
      </w:r>
    </w:p>
    <w:p w14:paraId="2E9417B2" w14:textId="77777777" w:rsidR="004C5520" w:rsidRDefault="004C5520" w:rsidP="003D3432">
      <w:pPr>
        <w:jc w:val="both"/>
        <w:rPr>
          <w:rFonts w:ascii="Arial" w:hAnsi="Arial" w:cs="Arial"/>
          <w:sz w:val="20"/>
          <w:szCs w:val="20"/>
          <w:lang w:val="de-DE"/>
        </w:rPr>
      </w:pPr>
      <w:r w:rsidRPr="004C5520">
        <w:rPr>
          <w:rFonts w:ascii="Arial" w:hAnsi="Arial" w:cs="Arial"/>
          <w:sz w:val="20"/>
          <w:szCs w:val="20"/>
          <w:lang w:val="de-DE"/>
        </w:rPr>
        <w:t>Formel für die Verwendung</w:t>
      </w:r>
    </w:p>
    <w:p w14:paraId="0DB37290" w14:textId="41A43357" w:rsidR="008A3564" w:rsidRDefault="00DC6DAB" w:rsidP="003D3432">
      <w:pPr>
        <w:spacing w:after="0" w:line="240" w:lineRule="auto"/>
        <w:rPr>
          <w:lang w:val="de-DE"/>
        </w:rPr>
      </w:pPr>
      <w:r>
        <w:rPr>
          <w:lang w:val="de-DE"/>
        </w:rPr>
        <w:t>A</w:t>
      </w:r>
      <w:r w:rsidRPr="00DC6DAB">
        <w:rPr>
          <w:lang w:val="de-DE"/>
        </w:rPr>
        <w:t>nhang erwähnt</w:t>
      </w:r>
    </w:p>
    <w:p w14:paraId="7DC27463" w14:textId="2ECB78E0" w:rsidR="006407C1" w:rsidRPr="00A74055" w:rsidRDefault="006407C1" w:rsidP="008A3564">
      <w:pPr>
        <w:rPr>
          <w:color w:val="4472C4" w:themeColor="accent1"/>
          <w:lang w:val="de-CH"/>
        </w:rPr>
      </w:pPr>
      <w:r w:rsidRPr="00A74055">
        <w:rPr>
          <w:color w:val="4472C4" w:themeColor="accent1"/>
          <w:lang w:val="de-CH"/>
        </w:rPr>
        <w:t xml:space="preserve"> </w:t>
      </w:r>
    </w:p>
    <w:sectPr w:rsidR="006407C1" w:rsidRPr="00A74055" w:rsidSect="00AE759E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B7AD" w14:textId="77777777" w:rsidR="005C393C" w:rsidRDefault="005C393C" w:rsidP="00333784">
      <w:pPr>
        <w:spacing w:after="0" w:line="240" w:lineRule="auto"/>
      </w:pPr>
      <w:r>
        <w:separator/>
      </w:r>
    </w:p>
  </w:endnote>
  <w:endnote w:type="continuationSeparator" w:id="0">
    <w:p w14:paraId="66A5066B" w14:textId="77777777" w:rsidR="005C393C" w:rsidRDefault="005C393C" w:rsidP="003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286" w14:textId="64A504B2" w:rsidR="000F65DE" w:rsidRPr="00A02479" w:rsidRDefault="00AE759E" w:rsidP="000F65DE">
    <w:pPr>
      <w:widowControl w:val="0"/>
      <w:tabs>
        <w:tab w:val="right" w:pos="9071"/>
      </w:tabs>
      <w:overflowPunct w:val="0"/>
      <w:autoSpaceDE w:val="0"/>
      <w:autoSpaceDN w:val="0"/>
      <w:adjustRightInd w:val="0"/>
      <w:spacing w:before="120" w:after="120" w:line="280" w:lineRule="atLeast"/>
      <w:textAlignment w:val="baseline"/>
      <w:rPr>
        <w:rFonts w:ascii="Arial" w:eastAsia="Times New Roman" w:hAnsi="Arial"/>
        <w:iCs/>
        <w:sz w:val="16"/>
        <w:szCs w:val="16"/>
        <w:lang w:val="fr-FR" w:eastAsia="fr-FR"/>
      </w:rPr>
    </w:pPr>
    <w:r>
      <w:rPr>
        <w:rFonts w:ascii="Arial" w:eastAsia="Times New Roman" w:hAnsi="Arial"/>
        <w:iCs/>
        <w:sz w:val="16"/>
        <w:szCs w:val="16"/>
        <w:lang w:val="fr-FR" w:eastAsia="fr-FR"/>
      </w:rPr>
      <w:tab/>
      <w:t>P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age 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PAGE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1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sur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NUMPAGES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2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</w:p>
  <w:p w14:paraId="02B53166" w14:textId="77777777" w:rsidR="000F65DE" w:rsidRPr="00A02479" w:rsidRDefault="000F65DE" w:rsidP="000F65DE">
    <w:pPr>
      <w:pStyle w:val="Pieddepage"/>
      <w:rPr>
        <w:lang w:val="fr-FR"/>
      </w:rPr>
    </w:pPr>
  </w:p>
  <w:p w14:paraId="7C34CD20" w14:textId="77777777" w:rsidR="000F65DE" w:rsidRDefault="000F6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0D94" w14:textId="77777777" w:rsidR="005C393C" w:rsidRDefault="005C393C" w:rsidP="00333784">
      <w:pPr>
        <w:spacing w:after="0" w:line="240" w:lineRule="auto"/>
      </w:pPr>
      <w:r>
        <w:separator/>
      </w:r>
    </w:p>
  </w:footnote>
  <w:footnote w:type="continuationSeparator" w:id="0">
    <w:p w14:paraId="1A0AA8E2" w14:textId="77777777" w:rsidR="005C393C" w:rsidRDefault="005C393C" w:rsidP="003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F63" w14:textId="58C26266" w:rsidR="00333784" w:rsidRDefault="00B33C80">
    <w:pPr>
      <w:pStyle w:val="En-tte"/>
    </w:pPr>
    <w:r>
      <w:t xml:space="preserve">PROJET COURRIER </w:t>
    </w:r>
    <w:r w:rsidR="001E30A5">
      <w:t>DOCUMENTATION OBSERVATIONS</w:t>
    </w:r>
    <w:r w:rsidR="00A153D9">
      <w:t xml:space="preserve">_ version du </w:t>
    </w:r>
    <w:r w:rsidR="009A18FE">
      <w:t>11</w:t>
    </w:r>
    <w:r w:rsidR="00A153D9">
      <w:t>.10.23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08F"/>
    <w:multiLevelType w:val="hybridMultilevel"/>
    <w:tmpl w:val="0F462B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B78"/>
    <w:multiLevelType w:val="hybridMultilevel"/>
    <w:tmpl w:val="B53C6434"/>
    <w:lvl w:ilvl="0" w:tplc="7EDC3A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E27"/>
    <w:multiLevelType w:val="hybridMultilevel"/>
    <w:tmpl w:val="A5901F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8CA"/>
    <w:multiLevelType w:val="hybridMultilevel"/>
    <w:tmpl w:val="246482E8"/>
    <w:lvl w:ilvl="0" w:tplc="1B6A1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81B"/>
    <w:multiLevelType w:val="hybridMultilevel"/>
    <w:tmpl w:val="16924240"/>
    <w:lvl w:ilvl="0" w:tplc="F914F6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26A"/>
    <w:multiLevelType w:val="hybridMultilevel"/>
    <w:tmpl w:val="101C4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9B8"/>
    <w:multiLevelType w:val="hybridMultilevel"/>
    <w:tmpl w:val="9E360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63"/>
    <w:multiLevelType w:val="hybridMultilevel"/>
    <w:tmpl w:val="9560FE0C"/>
    <w:lvl w:ilvl="0" w:tplc="582E73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1102">
    <w:abstractNumId w:val="6"/>
  </w:num>
  <w:num w:numId="2" w16cid:durableId="1699311602">
    <w:abstractNumId w:val="5"/>
  </w:num>
  <w:num w:numId="3" w16cid:durableId="1570455374">
    <w:abstractNumId w:val="4"/>
  </w:num>
  <w:num w:numId="4" w16cid:durableId="1702628067">
    <w:abstractNumId w:val="0"/>
  </w:num>
  <w:num w:numId="5" w16cid:durableId="1223834113">
    <w:abstractNumId w:val="2"/>
  </w:num>
  <w:num w:numId="6" w16cid:durableId="1945384833">
    <w:abstractNumId w:val="7"/>
  </w:num>
  <w:num w:numId="7" w16cid:durableId="1403986225">
    <w:abstractNumId w:val="3"/>
  </w:num>
  <w:num w:numId="8" w16cid:durableId="4126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4"/>
    <w:rsid w:val="00001D2E"/>
    <w:rsid w:val="000517AA"/>
    <w:rsid w:val="000A41D2"/>
    <w:rsid w:val="000C51D4"/>
    <w:rsid w:val="000D1994"/>
    <w:rsid w:val="000F65DE"/>
    <w:rsid w:val="00155805"/>
    <w:rsid w:val="001A0022"/>
    <w:rsid w:val="001E30A5"/>
    <w:rsid w:val="0023382F"/>
    <w:rsid w:val="00250665"/>
    <w:rsid w:val="00261D8F"/>
    <w:rsid w:val="002933CE"/>
    <w:rsid w:val="002B2B25"/>
    <w:rsid w:val="00333784"/>
    <w:rsid w:val="003D3432"/>
    <w:rsid w:val="00493645"/>
    <w:rsid w:val="004C5520"/>
    <w:rsid w:val="00544F18"/>
    <w:rsid w:val="00547DFA"/>
    <w:rsid w:val="00580AB4"/>
    <w:rsid w:val="00584A19"/>
    <w:rsid w:val="005C393C"/>
    <w:rsid w:val="005C46B1"/>
    <w:rsid w:val="005F6EA1"/>
    <w:rsid w:val="006407C1"/>
    <w:rsid w:val="006927C3"/>
    <w:rsid w:val="006D1C3A"/>
    <w:rsid w:val="006D6BD4"/>
    <w:rsid w:val="007144D5"/>
    <w:rsid w:val="0074074C"/>
    <w:rsid w:val="007731EA"/>
    <w:rsid w:val="007E6879"/>
    <w:rsid w:val="008650F2"/>
    <w:rsid w:val="008A33A4"/>
    <w:rsid w:val="008A3564"/>
    <w:rsid w:val="008C15F9"/>
    <w:rsid w:val="00900D2B"/>
    <w:rsid w:val="00910DA0"/>
    <w:rsid w:val="00986517"/>
    <w:rsid w:val="009A18FE"/>
    <w:rsid w:val="00A153D9"/>
    <w:rsid w:val="00A17213"/>
    <w:rsid w:val="00A74055"/>
    <w:rsid w:val="00A85B57"/>
    <w:rsid w:val="00AE198B"/>
    <w:rsid w:val="00AE759E"/>
    <w:rsid w:val="00AF07C2"/>
    <w:rsid w:val="00B33C80"/>
    <w:rsid w:val="00B62879"/>
    <w:rsid w:val="00B648C3"/>
    <w:rsid w:val="00B65999"/>
    <w:rsid w:val="00B938CC"/>
    <w:rsid w:val="00BD16FC"/>
    <w:rsid w:val="00C117FB"/>
    <w:rsid w:val="00C34A44"/>
    <w:rsid w:val="00C47E34"/>
    <w:rsid w:val="00CF4BEA"/>
    <w:rsid w:val="00D01A29"/>
    <w:rsid w:val="00D34B07"/>
    <w:rsid w:val="00D6375F"/>
    <w:rsid w:val="00DC6DAB"/>
    <w:rsid w:val="00DF5812"/>
    <w:rsid w:val="00E41DFD"/>
    <w:rsid w:val="00E67955"/>
    <w:rsid w:val="00EA3995"/>
    <w:rsid w:val="00EA6B32"/>
    <w:rsid w:val="00EA79A5"/>
    <w:rsid w:val="00F17434"/>
    <w:rsid w:val="00F32939"/>
    <w:rsid w:val="00F41383"/>
    <w:rsid w:val="00F724BD"/>
    <w:rsid w:val="00F84126"/>
    <w:rsid w:val="00FA3726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771E0"/>
  <w15:chartTrackingRefBased/>
  <w15:docId w15:val="{FEAF6DAE-623C-4CE6-BA84-9E0CF042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337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784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01A2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D01A29"/>
    <w:rPr>
      <w:rFonts w:ascii="Courier New" w:hAnsi="Courier New" w:cs="Courier New"/>
      <w:lang w:eastAsia="en-US"/>
    </w:rPr>
  </w:style>
  <w:style w:type="paragraph" w:styleId="Paragraphedeliste">
    <w:name w:val="List Paragraph"/>
    <w:basedOn w:val="Normal"/>
    <w:uiPriority w:val="34"/>
    <w:qFormat/>
    <w:rsid w:val="00F1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  <SharedWithUsers xmlns="03f5abb7-008e-43c1-b550-95aa1ec5e04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6b860743fae9feb0b3d64f2129888c69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ce2408abe9604864688a4e9a94776f6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4517F-4A4B-4B4F-8ACC-AFCC35673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42F2A-6F77-48AA-9B08-4D71E9DCA3C3}">
  <ds:schemaRefs>
    <ds:schemaRef ds:uri="http://schemas.microsoft.com/office/2006/metadata/properties"/>
    <ds:schemaRef ds:uri="http://schemas.microsoft.com/office/infopath/2007/PartnerControls"/>
    <ds:schemaRef ds:uri="eb70f2f4-0e94-4968-846c-71ce980aeef4"/>
    <ds:schemaRef ds:uri="67de2edf-7f2d-4356-b5a6-af08b4c8041c"/>
    <ds:schemaRef ds:uri="03f5abb7-008e-43c1-b550-95aa1ec5e04b"/>
    <ds:schemaRef ds:uri="56096682-2145-44cd-be48-7b68b59122e1"/>
  </ds:schemaRefs>
</ds:datastoreItem>
</file>

<file path=customXml/itemProps3.xml><?xml version="1.0" encoding="utf-8"?>
<ds:datastoreItem xmlns:ds="http://schemas.openxmlformats.org/officeDocument/2006/customXml" ds:itemID="{6C031260-3A63-4742-BB6B-33F65BE4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Flavio</dc:creator>
  <cp:keywords/>
  <cp:lastModifiedBy>Camille-Angelo Aglione</cp:lastModifiedBy>
  <cp:revision>3</cp:revision>
  <dcterms:created xsi:type="dcterms:W3CDTF">2023-10-19T07:50:00Z</dcterms:created>
  <dcterms:modified xsi:type="dcterms:W3CDTF">2025-05-07T19:50:00Z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  <property fmtid="{D5CDD505-2E9C-101B-9397-08002B2CF9AE}" pid="4" name="Order">
    <vt:r8>2109000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